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9CE6" w14:textId="77777777" w:rsidR="009D3E80" w:rsidRDefault="009D3E80" w:rsidP="009D3E80"/>
    <w:tbl>
      <w:tblPr>
        <w:tblpPr w:leftFromText="141" w:rightFromText="141" w:vertAnchor="text" w:horzAnchor="margin" w:tblpY="-538"/>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99"/>
        <w:gridCol w:w="2604"/>
      </w:tblGrid>
      <w:tr w:rsidR="009D3E80" w:rsidRPr="004E32BA" w14:paraId="7FD4C7C8" w14:textId="77777777" w:rsidTr="0056411A">
        <w:trPr>
          <w:trHeight w:val="985"/>
        </w:trPr>
        <w:tc>
          <w:tcPr>
            <w:tcW w:w="9303" w:type="dxa"/>
            <w:gridSpan w:val="2"/>
          </w:tcPr>
          <w:p w14:paraId="7CB02DEB" w14:textId="7E8C0C3B" w:rsidR="004F33CF" w:rsidRDefault="004F33CF" w:rsidP="004F33CF">
            <w:pPr>
              <w:contextualSpacing/>
              <w:rPr>
                <w:rFonts w:ascii="Calibri" w:hAnsi="Calibri" w:cs="Calibri"/>
                <w:sz w:val="22"/>
                <w:szCs w:val="22"/>
                <w:lang w:val="en-US"/>
              </w:rPr>
            </w:pPr>
            <w:proofErr w:type="spellStart"/>
            <w:r>
              <w:rPr>
                <w:rFonts w:ascii="Calibri" w:hAnsi="Calibri" w:cs="Calibri"/>
                <w:sz w:val="22"/>
                <w:szCs w:val="22"/>
                <w:lang w:val="en-US"/>
              </w:rPr>
              <w:t>Uliaszek</w:t>
            </w:r>
            <w:proofErr w:type="spellEnd"/>
            <w:r>
              <w:rPr>
                <w:rFonts w:ascii="Calibri" w:hAnsi="Calibri" w:cs="Calibri"/>
                <w:sz w:val="22"/>
                <w:szCs w:val="22"/>
                <w:lang w:val="en-US"/>
              </w:rPr>
              <w:t xml:space="preserve">, A.A., Rashid, T., Williams, G.E., &amp; </w:t>
            </w:r>
            <w:proofErr w:type="spellStart"/>
            <w:r>
              <w:rPr>
                <w:rFonts w:ascii="Calibri" w:hAnsi="Calibri" w:cs="Calibri"/>
                <w:sz w:val="22"/>
                <w:szCs w:val="22"/>
                <w:lang w:val="en-US"/>
              </w:rPr>
              <w:t>Gulamani</w:t>
            </w:r>
            <w:proofErr w:type="spellEnd"/>
            <w:r>
              <w:rPr>
                <w:rFonts w:ascii="Calibri" w:hAnsi="Calibri" w:cs="Calibri"/>
                <w:sz w:val="22"/>
                <w:szCs w:val="22"/>
                <w:lang w:val="en-US"/>
              </w:rPr>
              <w:t xml:space="preserve">, T. </w:t>
            </w:r>
            <w:r w:rsidR="004E32BA">
              <w:rPr>
                <w:rFonts w:ascii="Calibri" w:hAnsi="Calibri" w:cs="Calibri"/>
                <w:sz w:val="22"/>
                <w:szCs w:val="22"/>
                <w:lang w:val="en-US"/>
              </w:rPr>
              <w:t xml:space="preserve">(2016). </w:t>
            </w:r>
            <w:r>
              <w:rPr>
                <w:rFonts w:ascii="Calibri" w:hAnsi="Calibri" w:cs="Calibri"/>
                <w:sz w:val="22"/>
                <w:szCs w:val="22"/>
                <w:lang w:val="en-US"/>
              </w:rPr>
              <w:t xml:space="preserve">Group Therapy for University students: A randomized </w:t>
            </w:r>
            <w:proofErr w:type="spellStart"/>
            <w:r>
              <w:rPr>
                <w:rFonts w:ascii="Calibri" w:hAnsi="Calibri" w:cs="Calibri"/>
                <w:sz w:val="22"/>
                <w:szCs w:val="22"/>
                <w:lang w:val="en-US"/>
              </w:rPr>
              <w:t>c</w:t>
            </w:r>
            <w:r w:rsidR="004E32BA">
              <w:rPr>
                <w:rFonts w:ascii="Calibri" w:hAnsi="Calibri" w:cs="Calibri"/>
                <w:sz w:val="22"/>
                <w:szCs w:val="22"/>
                <w:lang w:val="en-US"/>
              </w:rPr>
              <w:t>o</w:t>
            </w:r>
            <w:r>
              <w:rPr>
                <w:rFonts w:ascii="Calibri" w:hAnsi="Calibri" w:cs="Calibri"/>
                <w:sz w:val="22"/>
                <w:szCs w:val="22"/>
                <w:lang w:val="en-US"/>
              </w:rPr>
              <w:t>ntrol</w:t>
            </w:r>
            <w:r w:rsidR="004E32BA">
              <w:rPr>
                <w:rFonts w:ascii="Calibri" w:hAnsi="Calibri" w:cs="Calibri"/>
                <w:sz w:val="22"/>
                <w:szCs w:val="22"/>
                <w:lang w:val="en-US"/>
              </w:rPr>
              <w:t>ed</w:t>
            </w:r>
            <w:proofErr w:type="spellEnd"/>
            <w:r>
              <w:rPr>
                <w:rFonts w:ascii="Calibri" w:hAnsi="Calibri" w:cs="Calibri"/>
                <w:sz w:val="22"/>
                <w:szCs w:val="22"/>
                <w:lang w:val="en-US"/>
              </w:rPr>
              <w:t xml:space="preserve"> trial of dialectical behavior therapy and positive psychotherapy</w:t>
            </w:r>
            <w:r w:rsidR="00545BEA">
              <w:rPr>
                <w:rFonts w:ascii="Calibri" w:hAnsi="Calibri" w:cs="Calibri"/>
                <w:sz w:val="22"/>
                <w:szCs w:val="22"/>
                <w:lang w:val="en-US"/>
              </w:rPr>
              <w:t xml:space="preserve"> </w:t>
            </w:r>
            <w:proofErr w:type="spellStart"/>
            <w:r w:rsidR="00545BEA">
              <w:rPr>
                <w:rFonts w:ascii="Calibri" w:hAnsi="Calibri" w:cs="Calibri"/>
                <w:sz w:val="22"/>
                <w:szCs w:val="22"/>
                <w:lang w:val="en-US"/>
              </w:rPr>
              <w:t>Behaviour</w:t>
            </w:r>
            <w:proofErr w:type="spellEnd"/>
            <w:r w:rsidR="00545BEA">
              <w:rPr>
                <w:rFonts w:ascii="Calibri" w:hAnsi="Calibri" w:cs="Calibri"/>
                <w:sz w:val="22"/>
                <w:szCs w:val="22"/>
                <w:lang w:val="en-US"/>
              </w:rPr>
              <w:t xml:space="preserve"> Research and Therapy, 77, 78 – 85.</w:t>
            </w:r>
          </w:p>
          <w:p w14:paraId="5FA609DA" w14:textId="642F111B" w:rsidR="009D3E80" w:rsidRPr="004E32BA" w:rsidRDefault="009D3E80" w:rsidP="004F33CF">
            <w:pPr>
              <w:contextualSpacing/>
              <w:rPr>
                <w:rFonts w:ascii="Calibri" w:hAnsi="Calibri" w:cs="Calibri"/>
                <w:sz w:val="22"/>
                <w:szCs w:val="22"/>
                <w:lang w:val="en-GB"/>
              </w:rPr>
            </w:pPr>
            <w:proofErr w:type="spellStart"/>
            <w:r w:rsidRPr="004E32BA">
              <w:rPr>
                <w:rFonts w:ascii="Calibri" w:hAnsi="Calibri" w:cs="Calibri"/>
                <w:sz w:val="22"/>
                <w:szCs w:val="22"/>
                <w:lang w:val="en-GB"/>
              </w:rPr>
              <w:t>Verslag</w:t>
            </w:r>
            <w:proofErr w:type="spellEnd"/>
            <w:r w:rsidRPr="004E32BA">
              <w:rPr>
                <w:rFonts w:ascii="Calibri" w:hAnsi="Calibri" w:cs="Calibri"/>
                <w:sz w:val="22"/>
                <w:szCs w:val="22"/>
                <w:lang w:val="en-GB"/>
              </w:rPr>
              <w:t>: Mark van der Meer</w:t>
            </w:r>
          </w:p>
        </w:tc>
      </w:tr>
      <w:tr w:rsidR="009D3E80" w:rsidRPr="004E32BA" w14:paraId="711DA1F9" w14:textId="77777777" w:rsidTr="0056411A">
        <w:trPr>
          <w:trHeight w:val="3541"/>
        </w:trPr>
        <w:tc>
          <w:tcPr>
            <w:tcW w:w="9303" w:type="dxa"/>
            <w:gridSpan w:val="2"/>
          </w:tcPr>
          <w:p w14:paraId="210150D3" w14:textId="77777777" w:rsidR="009D3E80" w:rsidRDefault="009D3E80" w:rsidP="0056411A">
            <w:pPr>
              <w:contextualSpacing/>
              <w:rPr>
                <w:rFonts w:ascii="Calibri" w:hAnsi="Calibri" w:cs="Calibri"/>
                <w:b/>
                <w:sz w:val="22"/>
                <w:szCs w:val="22"/>
                <w:lang w:val="en-US"/>
              </w:rPr>
            </w:pPr>
            <w:r>
              <w:rPr>
                <w:rFonts w:ascii="Calibri" w:hAnsi="Calibri" w:cs="Calibri"/>
                <w:b/>
                <w:sz w:val="22"/>
                <w:szCs w:val="22"/>
                <w:lang w:val="en-US"/>
              </w:rPr>
              <w:t>Abstract</w:t>
            </w:r>
          </w:p>
          <w:p w14:paraId="21A5CFB2" w14:textId="51321125" w:rsidR="009D3E80" w:rsidRPr="004E32BA" w:rsidRDefault="009D3E80" w:rsidP="0056411A">
            <w:pPr>
              <w:widowControl w:val="0"/>
              <w:autoSpaceDE w:val="0"/>
              <w:autoSpaceDN w:val="0"/>
              <w:adjustRightInd w:val="0"/>
              <w:contextualSpacing/>
              <w:rPr>
                <w:rFonts w:ascii="Calibri" w:hAnsi="Calibri" w:cs="Calibri"/>
                <w:sz w:val="22"/>
                <w:szCs w:val="22"/>
                <w:lang w:val="en-GB"/>
              </w:rPr>
            </w:pPr>
            <w:r w:rsidRPr="004E32BA">
              <w:rPr>
                <w:rFonts w:ascii="Calibri" w:hAnsi="Calibri" w:cs="Calibri"/>
                <w:sz w:val="22"/>
                <w:szCs w:val="22"/>
                <w:lang w:val="en-GB"/>
              </w:rPr>
              <w:t xml:space="preserve">The present study examined the efficacy of two evidence-based group treatments for significant psy- </w:t>
            </w:r>
            <w:proofErr w:type="spellStart"/>
            <w:r w:rsidRPr="004E32BA">
              <w:rPr>
                <w:rFonts w:ascii="Calibri" w:hAnsi="Calibri" w:cs="Calibri"/>
                <w:sz w:val="22"/>
                <w:szCs w:val="22"/>
                <w:lang w:val="en-GB"/>
              </w:rPr>
              <w:t>chopathology</w:t>
            </w:r>
            <w:proofErr w:type="spellEnd"/>
            <w:r w:rsidRPr="004E32BA">
              <w:rPr>
                <w:rFonts w:ascii="Calibri" w:hAnsi="Calibri" w:cs="Calibri"/>
                <w:sz w:val="22"/>
                <w:szCs w:val="22"/>
                <w:lang w:val="en-GB"/>
              </w:rPr>
              <w:t xml:space="preserve"> in university students. Fifty-four treatment-seeking participants were randomized to a semester-long dialectical </w:t>
            </w:r>
            <w:proofErr w:type="spellStart"/>
            <w:r w:rsidRPr="004E32BA">
              <w:rPr>
                <w:rFonts w:ascii="Calibri" w:hAnsi="Calibri" w:cs="Calibri"/>
                <w:sz w:val="22"/>
                <w:szCs w:val="22"/>
                <w:lang w:val="en-GB"/>
              </w:rPr>
              <w:t>behavior</w:t>
            </w:r>
            <w:proofErr w:type="spellEnd"/>
            <w:r w:rsidRPr="004E32BA">
              <w:rPr>
                <w:rFonts w:ascii="Calibri" w:hAnsi="Calibri" w:cs="Calibri"/>
                <w:sz w:val="22"/>
                <w:szCs w:val="22"/>
                <w:lang w:val="en-GB"/>
              </w:rPr>
              <w:t xml:space="preserve"> therapy (DBT) or positive psychotherapy (PPT) group treatment. Mixed </w:t>
            </w:r>
            <w:proofErr w:type="spellStart"/>
            <w:r w:rsidRPr="004E32BA">
              <w:rPr>
                <w:rFonts w:ascii="Calibri" w:hAnsi="Calibri" w:cs="Calibri"/>
                <w:sz w:val="22"/>
                <w:szCs w:val="22"/>
                <w:lang w:val="en-GB"/>
              </w:rPr>
              <w:t>modeling</w:t>
            </w:r>
            <w:proofErr w:type="spellEnd"/>
            <w:r w:rsidRPr="004E32BA">
              <w:rPr>
                <w:rFonts w:ascii="Calibri" w:hAnsi="Calibri" w:cs="Calibri"/>
                <w:sz w:val="22"/>
                <w:szCs w:val="22"/>
                <w:lang w:val="en-GB"/>
              </w:rPr>
              <w:t xml:space="preserve"> was used to assess improvement over time and group differences on variables related to symptomatology, </w:t>
            </w:r>
            <w:proofErr w:type="spellStart"/>
            <w:r w:rsidRPr="004E32BA">
              <w:rPr>
                <w:rFonts w:ascii="Calibri" w:hAnsi="Calibri" w:cs="Calibri"/>
                <w:sz w:val="22"/>
                <w:szCs w:val="22"/>
                <w:lang w:val="en-GB"/>
              </w:rPr>
              <w:t>adapative</w:t>
            </w:r>
            <w:proofErr w:type="spellEnd"/>
            <w:r w:rsidRPr="004E32BA">
              <w:rPr>
                <w:rFonts w:ascii="Calibri" w:hAnsi="Calibri" w:cs="Calibri"/>
                <w:sz w:val="22"/>
                <w:szCs w:val="22"/>
                <w:lang w:val="en-GB"/>
              </w:rPr>
              <w:t xml:space="preserve">/maladaptive skill usage, and well-being/acceptability factors. All symptom and skill variables improved over the course of treatment. There were no statistically significant differences in rate of change between groups. The DBT group evidenced nearly all medium to large effect sizes for all measures from pre-to post-treatment, with mostly small to medium effect sizes for the PPT group. There was a significant difference in acceptability between treatments, with the DBT group demonstrating significantly lower attrition rates, higher attendance, and higher overall therapeutic alliance. While both groups demonstrated efficacy in this population, the DBT group appeared to be a more acceptable and efficacious treatment for implementation. Results may specifically apply to group therapy as an adjunctive treatment because a majority of participants had concurrent individual therapy. </w:t>
            </w:r>
          </w:p>
        </w:tc>
      </w:tr>
      <w:tr w:rsidR="009D3E80" w14:paraId="56937E26" w14:textId="77777777" w:rsidTr="0056411A">
        <w:trPr>
          <w:trHeight w:val="1531"/>
        </w:trPr>
        <w:tc>
          <w:tcPr>
            <w:tcW w:w="9303" w:type="dxa"/>
            <w:gridSpan w:val="2"/>
          </w:tcPr>
          <w:p w14:paraId="18DBC425" w14:textId="77777777" w:rsidR="009D3E80" w:rsidRPr="00365CA7" w:rsidRDefault="009D3E80" w:rsidP="0056411A">
            <w:pPr>
              <w:pStyle w:val="Geenafstand1"/>
              <w:contextualSpacing/>
              <w:rPr>
                <w:rFonts w:ascii="Calibri" w:hAnsi="Calibri" w:cs="Calibri"/>
                <w:b/>
              </w:rPr>
            </w:pPr>
            <w:r w:rsidRPr="00365CA7">
              <w:rPr>
                <w:rFonts w:ascii="Calibri" w:hAnsi="Calibri" w:cs="Calibri"/>
                <w:b/>
              </w:rPr>
              <w:t>Wat betekent dit voor de groepspsychotherapie?</w:t>
            </w:r>
          </w:p>
          <w:p w14:paraId="73C7706B" w14:textId="6711727F" w:rsidR="00545BEA" w:rsidRDefault="004F33CF" w:rsidP="0056411A">
            <w:pPr>
              <w:widowControl w:val="0"/>
              <w:autoSpaceDE w:val="0"/>
              <w:autoSpaceDN w:val="0"/>
              <w:adjustRightInd w:val="0"/>
              <w:contextualSpacing/>
              <w:rPr>
                <w:rFonts w:ascii="Calibri" w:hAnsi="Calibri" w:cs="Calibri"/>
                <w:sz w:val="22"/>
                <w:szCs w:val="22"/>
              </w:rPr>
            </w:pPr>
            <w:r>
              <w:rPr>
                <w:rFonts w:ascii="Calibri" w:hAnsi="Calibri" w:cs="Calibri"/>
                <w:sz w:val="22"/>
                <w:szCs w:val="22"/>
              </w:rPr>
              <w:t xml:space="preserve">De resultaten van dit onderzoek laten zien dat de deelnemers aan beide </w:t>
            </w:r>
            <w:proofErr w:type="spellStart"/>
            <w:r>
              <w:rPr>
                <w:rFonts w:ascii="Calibri" w:hAnsi="Calibri" w:cs="Calibri"/>
                <w:sz w:val="22"/>
                <w:szCs w:val="22"/>
              </w:rPr>
              <w:t>groepstherapieen</w:t>
            </w:r>
            <w:proofErr w:type="spellEnd"/>
            <w:r>
              <w:rPr>
                <w:rFonts w:ascii="Calibri" w:hAnsi="Calibri" w:cs="Calibri"/>
                <w:sz w:val="22"/>
                <w:szCs w:val="22"/>
              </w:rPr>
              <w:t xml:space="preserve"> op alle onderzochte klachten en vaardigheden verbeteren gedurende de behandeling. In algemene zin dus een verder onderbouwing voor de effectiviteit van groepstherapie, in het bijzonder voor een studentengroep. </w:t>
            </w:r>
            <w:r w:rsidR="00545BEA">
              <w:rPr>
                <w:rFonts w:ascii="Calibri" w:hAnsi="Calibri" w:cs="Calibri"/>
                <w:sz w:val="22"/>
                <w:szCs w:val="22"/>
              </w:rPr>
              <w:t>De effectiviteit van DGT in groepsverband is al veel meer onderzocht en alom bekend. De methodiek van positieve psychologie in groepsvorm is mij minder bekend.</w:t>
            </w:r>
          </w:p>
          <w:p w14:paraId="2A674374" w14:textId="68C8A0A3" w:rsidR="004F33CF" w:rsidRPr="005B5CDB" w:rsidRDefault="004F33CF" w:rsidP="0056411A">
            <w:pPr>
              <w:widowControl w:val="0"/>
              <w:autoSpaceDE w:val="0"/>
              <w:autoSpaceDN w:val="0"/>
              <w:adjustRightInd w:val="0"/>
              <w:contextualSpacing/>
              <w:rPr>
                <w:rFonts w:ascii="Calibri" w:hAnsi="Calibri" w:cs="Calibri"/>
                <w:sz w:val="22"/>
                <w:szCs w:val="22"/>
              </w:rPr>
            </w:pPr>
            <w:r>
              <w:rPr>
                <w:rFonts w:ascii="Calibri" w:hAnsi="Calibri" w:cs="Calibri"/>
                <w:sz w:val="22"/>
                <w:szCs w:val="22"/>
              </w:rPr>
              <w:t xml:space="preserve">De schrijvers richtten zich verder op de verschillen in uitkomsten tussen de twee vormen van groepstherapie. Dat er verschillen zijn kan gezien worden als een onderbouwing om te gaan kijken welke student (of </w:t>
            </w:r>
            <w:proofErr w:type="spellStart"/>
            <w:r>
              <w:rPr>
                <w:rFonts w:ascii="Calibri" w:hAnsi="Calibri" w:cs="Calibri"/>
                <w:sz w:val="22"/>
                <w:szCs w:val="22"/>
              </w:rPr>
              <w:t>patient</w:t>
            </w:r>
            <w:proofErr w:type="spellEnd"/>
            <w:r>
              <w:rPr>
                <w:rFonts w:ascii="Calibri" w:hAnsi="Calibri" w:cs="Calibri"/>
                <w:sz w:val="22"/>
                <w:szCs w:val="22"/>
              </w:rPr>
              <w:t>) het meest profiteert van welke methodiek. Ergens in het artikel wordt genoemd dat alle studenten ook individuele behandeling kregen naast de groepsbehandeling. Mijn inziens een meer interessante invalshoek: het vergelijken van enkel groepstherapie of groeps- én individuele therapie, eventueel los van een specifieke methodiek.</w:t>
            </w:r>
          </w:p>
        </w:tc>
      </w:tr>
      <w:tr w:rsidR="009D3E80" w:rsidRPr="00365CA7" w14:paraId="25E51A36" w14:textId="77777777" w:rsidTr="0056411A">
        <w:trPr>
          <w:trHeight w:val="237"/>
        </w:trPr>
        <w:tc>
          <w:tcPr>
            <w:tcW w:w="6699" w:type="dxa"/>
          </w:tcPr>
          <w:p w14:paraId="735B5CCE" w14:textId="77777777" w:rsidR="009D3E80" w:rsidRDefault="009D3E80" w:rsidP="0056411A">
            <w:pPr>
              <w:widowControl w:val="0"/>
              <w:tabs>
                <w:tab w:val="left" w:pos="220"/>
                <w:tab w:val="left" w:pos="720"/>
              </w:tabs>
              <w:autoSpaceDE w:val="0"/>
              <w:autoSpaceDN w:val="0"/>
              <w:adjustRightInd w:val="0"/>
              <w:contextualSpacing/>
              <w:rPr>
                <w:rFonts w:ascii="Calibri" w:hAnsi="Calibri" w:cs="Calibri"/>
                <w:sz w:val="22"/>
                <w:szCs w:val="22"/>
              </w:rPr>
            </w:pPr>
            <w:r>
              <w:rPr>
                <w:rFonts w:ascii="Calibri" w:hAnsi="Calibri" w:cs="Calibri"/>
                <w:sz w:val="22"/>
                <w:szCs w:val="22"/>
              </w:rPr>
              <w:t>Relevantie voor richtlijnen</w:t>
            </w:r>
          </w:p>
        </w:tc>
        <w:tc>
          <w:tcPr>
            <w:tcW w:w="2604" w:type="dxa"/>
          </w:tcPr>
          <w:p w14:paraId="13044559" w14:textId="34C47597" w:rsidR="009D3E80" w:rsidRDefault="009D3E80" w:rsidP="0056411A">
            <w:pPr>
              <w:rPr>
                <w:rFonts w:ascii="Calibri" w:hAnsi="Calibri" w:cs="Calibri"/>
                <w:sz w:val="22"/>
                <w:szCs w:val="22"/>
              </w:rPr>
            </w:pPr>
            <w:r>
              <w:rPr>
                <w:rFonts w:ascii="Calibri" w:hAnsi="Calibri" w:cs="Calibri"/>
                <w:noProof/>
                <w:sz w:val="22"/>
                <w:szCs w:val="22"/>
              </w:rPr>
              <w:drawing>
                <wp:inline distT="0" distB="0" distL="0" distR="0" wp14:anchorId="167232DF" wp14:editId="36165753">
                  <wp:extent cx="123190" cy="123190"/>
                  <wp:effectExtent l="0" t="0" r="3810" b="3810"/>
                  <wp:docPr id="12" name="Afbeelding 12"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rPr>
              <w:t xml:space="preserve"> </w:t>
            </w:r>
            <w:r>
              <w:rPr>
                <w:rFonts w:ascii="Calibri" w:hAnsi="Calibri" w:cs="Calibri"/>
                <w:noProof/>
                <w:sz w:val="22"/>
                <w:szCs w:val="22"/>
              </w:rPr>
              <w:drawing>
                <wp:inline distT="0" distB="0" distL="0" distR="0" wp14:anchorId="1220DB7B" wp14:editId="1190A65F">
                  <wp:extent cx="123190" cy="123190"/>
                  <wp:effectExtent l="0" t="0" r="3810" b="3810"/>
                  <wp:docPr id="13" name="Afbeelding 13"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rPr>
              <w:t xml:space="preserve"> </w:t>
            </w:r>
            <w:r>
              <w:rPr>
                <w:rFonts w:ascii="Calibri" w:hAnsi="Calibri" w:cs="Calibri"/>
                <w:noProof/>
                <w:sz w:val="22"/>
                <w:szCs w:val="22"/>
              </w:rPr>
              <w:drawing>
                <wp:inline distT="0" distB="0" distL="0" distR="0" wp14:anchorId="754B5630" wp14:editId="66365ACF">
                  <wp:extent cx="123190" cy="123190"/>
                  <wp:effectExtent l="0" t="0" r="3810" b="3810"/>
                  <wp:docPr id="21" name="Afbeelding 2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rPr>
              <w:t xml:space="preserve"> </w:t>
            </w:r>
            <w:r w:rsidR="004F33CF">
              <w:rPr>
                <w:rFonts w:ascii="Calibri" w:hAnsi="Calibri" w:cs="Calibri"/>
                <w:sz w:val="22"/>
                <w:szCs w:val="22"/>
              </w:rPr>
              <w:t xml:space="preserve"> 0</w:t>
            </w:r>
            <w:r>
              <w:rPr>
                <w:rFonts w:ascii="Calibri" w:hAnsi="Calibri" w:cs="Calibri"/>
                <w:sz w:val="22"/>
                <w:szCs w:val="22"/>
              </w:rPr>
              <w:t xml:space="preserve"> </w:t>
            </w:r>
            <w:r w:rsidR="004F33CF">
              <w:rPr>
                <w:rFonts w:ascii="Calibri" w:hAnsi="Calibri" w:cs="Calibri"/>
                <w:sz w:val="22"/>
                <w:szCs w:val="22"/>
              </w:rPr>
              <w:t xml:space="preserve"> 0</w:t>
            </w:r>
          </w:p>
        </w:tc>
      </w:tr>
      <w:tr w:rsidR="009D3E80" w:rsidRPr="00365CA7" w14:paraId="42D2F805" w14:textId="77777777" w:rsidTr="0056411A">
        <w:trPr>
          <w:trHeight w:val="237"/>
        </w:trPr>
        <w:tc>
          <w:tcPr>
            <w:tcW w:w="6699" w:type="dxa"/>
          </w:tcPr>
          <w:p w14:paraId="612B49E7" w14:textId="77777777" w:rsidR="009D3E80" w:rsidRDefault="009D3E80" w:rsidP="0056411A">
            <w:pPr>
              <w:widowControl w:val="0"/>
              <w:tabs>
                <w:tab w:val="left" w:pos="220"/>
                <w:tab w:val="left" w:pos="720"/>
              </w:tabs>
              <w:autoSpaceDE w:val="0"/>
              <w:autoSpaceDN w:val="0"/>
              <w:adjustRightInd w:val="0"/>
              <w:contextualSpacing/>
              <w:rPr>
                <w:rFonts w:ascii="Calibri" w:hAnsi="Calibri" w:cs="Calibri"/>
                <w:sz w:val="22"/>
                <w:szCs w:val="22"/>
              </w:rPr>
            </w:pPr>
            <w:r>
              <w:rPr>
                <w:rFonts w:ascii="Calibri" w:hAnsi="Calibri" w:cs="Calibri"/>
                <w:sz w:val="22"/>
                <w:szCs w:val="22"/>
              </w:rPr>
              <w:t>Relevantie voor onderzoek</w:t>
            </w:r>
            <w:r>
              <w:rPr>
                <w:rFonts w:ascii="Calibri" w:hAnsi="Calibri" w:cs="Calibri"/>
                <w:noProof/>
                <w:sz w:val="22"/>
                <w:szCs w:val="22"/>
              </w:rPr>
              <w:t xml:space="preserve"> </w:t>
            </w:r>
          </w:p>
        </w:tc>
        <w:tc>
          <w:tcPr>
            <w:tcW w:w="2604" w:type="dxa"/>
          </w:tcPr>
          <w:p w14:paraId="54BF1D46" w14:textId="2FB6E9EF" w:rsidR="009D3E80" w:rsidRDefault="009D3E80" w:rsidP="0056411A">
            <w:pPr>
              <w:contextualSpacing/>
              <w:rPr>
                <w:rFonts w:ascii="Calibri" w:hAnsi="Calibri" w:cs="Calibri"/>
                <w:sz w:val="22"/>
                <w:szCs w:val="22"/>
              </w:rPr>
            </w:pPr>
            <w:r>
              <w:rPr>
                <w:rFonts w:ascii="Calibri" w:hAnsi="Calibri" w:cs="Calibri"/>
                <w:noProof/>
                <w:sz w:val="22"/>
                <w:szCs w:val="22"/>
              </w:rPr>
              <w:drawing>
                <wp:inline distT="0" distB="0" distL="0" distR="0" wp14:anchorId="64C9EF36" wp14:editId="31EAC74E">
                  <wp:extent cx="123190" cy="123190"/>
                  <wp:effectExtent l="0" t="0" r="3810" b="3810"/>
                  <wp:docPr id="11" name="Afbeelding 1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rPr>
              <w:t xml:space="preserve"> </w:t>
            </w:r>
            <w:r>
              <w:rPr>
                <w:rFonts w:ascii="Calibri" w:hAnsi="Calibri" w:cs="Calibri"/>
                <w:noProof/>
                <w:sz w:val="22"/>
                <w:szCs w:val="22"/>
              </w:rPr>
              <w:drawing>
                <wp:inline distT="0" distB="0" distL="0" distR="0" wp14:anchorId="16ECC944" wp14:editId="14F1E596">
                  <wp:extent cx="123190" cy="123190"/>
                  <wp:effectExtent l="0" t="0" r="3810" b="3810"/>
                  <wp:docPr id="10" name="Afbeelding 10"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rPr>
              <w:t xml:space="preserve"> </w:t>
            </w:r>
            <w:r>
              <w:rPr>
                <w:rFonts w:ascii="Calibri" w:hAnsi="Calibri" w:cs="Calibri"/>
                <w:noProof/>
                <w:sz w:val="22"/>
                <w:szCs w:val="22"/>
              </w:rPr>
              <w:drawing>
                <wp:inline distT="0" distB="0" distL="0" distR="0" wp14:anchorId="1F016198" wp14:editId="1309BD3E">
                  <wp:extent cx="123190" cy="123190"/>
                  <wp:effectExtent l="0" t="0" r="3810" b="3810"/>
                  <wp:docPr id="9" name="Afbeelding 9"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rPr>
              <w:t xml:space="preserve"> </w:t>
            </w:r>
            <w:r>
              <w:rPr>
                <w:rFonts w:ascii="Calibri" w:hAnsi="Calibri" w:cs="Calibri"/>
                <w:noProof/>
                <w:sz w:val="22"/>
                <w:szCs w:val="22"/>
              </w:rPr>
              <w:drawing>
                <wp:inline distT="0" distB="0" distL="0" distR="0" wp14:anchorId="77ADAFC3" wp14:editId="5D3CCD8A">
                  <wp:extent cx="123190" cy="123190"/>
                  <wp:effectExtent l="0" t="0" r="3810" b="3810"/>
                  <wp:docPr id="7" name="Afbeelding 7"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rPr>
              <w:t xml:space="preserve"> </w:t>
            </w:r>
            <w:r w:rsidR="004F33CF">
              <w:rPr>
                <w:rFonts w:ascii="Calibri" w:hAnsi="Calibri" w:cs="Calibri"/>
                <w:sz w:val="22"/>
                <w:szCs w:val="22"/>
              </w:rPr>
              <w:t xml:space="preserve"> 0</w:t>
            </w:r>
          </w:p>
        </w:tc>
      </w:tr>
      <w:tr w:rsidR="009D3E80" w:rsidRPr="00365CA7" w14:paraId="0DDFD53A" w14:textId="77777777" w:rsidTr="0056411A">
        <w:trPr>
          <w:trHeight w:val="237"/>
        </w:trPr>
        <w:tc>
          <w:tcPr>
            <w:tcW w:w="6699" w:type="dxa"/>
          </w:tcPr>
          <w:p w14:paraId="3281BFBE" w14:textId="77777777" w:rsidR="009D3E80" w:rsidRPr="00365CA7" w:rsidRDefault="009D3E80" w:rsidP="0056411A">
            <w:pPr>
              <w:widowControl w:val="0"/>
              <w:tabs>
                <w:tab w:val="left" w:pos="220"/>
                <w:tab w:val="left" w:pos="720"/>
              </w:tabs>
              <w:autoSpaceDE w:val="0"/>
              <w:autoSpaceDN w:val="0"/>
              <w:adjustRightInd w:val="0"/>
              <w:contextualSpacing/>
              <w:rPr>
                <w:rFonts w:ascii="Calibri" w:hAnsi="Calibri" w:cs="Calibri"/>
                <w:sz w:val="22"/>
                <w:szCs w:val="22"/>
                <w:lang w:val="en-US"/>
              </w:rPr>
            </w:pPr>
            <w:r>
              <w:rPr>
                <w:rFonts w:ascii="Calibri" w:hAnsi="Calibri" w:cs="Calibri"/>
                <w:sz w:val="22"/>
                <w:szCs w:val="22"/>
              </w:rPr>
              <w:t xml:space="preserve">Relevantie voor </w:t>
            </w:r>
            <w:proofErr w:type="spellStart"/>
            <w:r>
              <w:rPr>
                <w:rFonts w:ascii="Calibri" w:hAnsi="Calibri" w:cs="Calibri"/>
                <w:sz w:val="22"/>
                <w:szCs w:val="22"/>
              </w:rPr>
              <w:t>groepsbehande</w:t>
            </w:r>
            <w:proofErr w:type="spellEnd"/>
            <w:r w:rsidRPr="00365CA7">
              <w:rPr>
                <w:rFonts w:ascii="Calibri" w:hAnsi="Calibri" w:cs="Calibri"/>
                <w:sz w:val="22"/>
                <w:szCs w:val="22"/>
                <w:lang w:val="en-US"/>
              </w:rPr>
              <w:t>ling</w:t>
            </w:r>
          </w:p>
        </w:tc>
        <w:tc>
          <w:tcPr>
            <w:tcW w:w="2604" w:type="dxa"/>
          </w:tcPr>
          <w:p w14:paraId="36A5B364" w14:textId="3D132F55" w:rsidR="009D3E80" w:rsidRDefault="009D3E80" w:rsidP="0056411A">
            <w:pPr>
              <w:widowControl w:val="0"/>
              <w:tabs>
                <w:tab w:val="left" w:pos="220"/>
                <w:tab w:val="left" w:pos="720"/>
              </w:tabs>
              <w:autoSpaceDE w:val="0"/>
              <w:autoSpaceDN w:val="0"/>
              <w:adjustRightInd w:val="0"/>
              <w:contextualSpacing/>
              <w:rPr>
                <w:rFonts w:ascii="Calibri" w:hAnsi="Calibri" w:cs="Calibri"/>
                <w:sz w:val="22"/>
                <w:szCs w:val="22"/>
                <w:lang w:val="en-US"/>
              </w:rPr>
            </w:pPr>
            <w:r>
              <w:rPr>
                <w:rFonts w:ascii="Calibri" w:hAnsi="Calibri" w:cs="Calibri"/>
                <w:noProof/>
                <w:sz w:val="22"/>
                <w:szCs w:val="22"/>
              </w:rPr>
              <w:drawing>
                <wp:inline distT="0" distB="0" distL="0" distR="0" wp14:anchorId="09137DC4" wp14:editId="4BCC7FE0">
                  <wp:extent cx="123190" cy="123190"/>
                  <wp:effectExtent l="0" t="0" r="3810" b="3810"/>
                  <wp:docPr id="6" name="Afbeelding 6"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rPr>
              <w:t xml:space="preserve"> </w:t>
            </w:r>
            <w:r>
              <w:rPr>
                <w:rFonts w:ascii="Calibri" w:hAnsi="Calibri" w:cs="Calibri"/>
                <w:noProof/>
                <w:sz w:val="22"/>
                <w:szCs w:val="22"/>
              </w:rPr>
              <w:drawing>
                <wp:inline distT="0" distB="0" distL="0" distR="0" wp14:anchorId="7F528CA3" wp14:editId="1CEA485F">
                  <wp:extent cx="123190" cy="123190"/>
                  <wp:effectExtent l="0" t="0" r="3810" b="3810"/>
                  <wp:docPr id="3" name="Afbeelding 3"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rPr>
              <w:t xml:space="preserve"> </w:t>
            </w:r>
            <w:r>
              <w:rPr>
                <w:rFonts w:ascii="Calibri" w:hAnsi="Calibri" w:cs="Calibri"/>
                <w:noProof/>
                <w:sz w:val="22"/>
                <w:szCs w:val="22"/>
              </w:rPr>
              <w:drawing>
                <wp:inline distT="0" distB="0" distL="0" distR="0" wp14:anchorId="62E7216D" wp14:editId="57FA4649">
                  <wp:extent cx="123190" cy="123190"/>
                  <wp:effectExtent l="0" t="0" r="3810" b="3810"/>
                  <wp:docPr id="18" name="Afbeelding 18"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rPr>
              <w:t xml:space="preserve">  </w:t>
            </w:r>
            <w:r w:rsidR="004F33CF">
              <w:rPr>
                <w:rFonts w:ascii="Calibri" w:hAnsi="Calibri" w:cs="Calibri"/>
                <w:noProof/>
                <w:sz w:val="22"/>
                <w:szCs w:val="22"/>
              </w:rPr>
              <w:drawing>
                <wp:inline distT="0" distB="0" distL="0" distR="0" wp14:anchorId="0509D9E4" wp14:editId="65F8A8A9">
                  <wp:extent cx="123190" cy="123190"/>
                  <wp:effectExtent l="0" t="0" r="3810" b="3810"/>
                  <wp:docPr id="22" name="Afbeelding 22"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004F33CF">
              <w:rPr>
                <w:rFonts w:ascii="Calibri" w:hAnsi="Calibri" w:cs="Calibri"/>
                <w:sz w:val="22"/>
                <w:szCs w:val="22"/>
              </w:rPr>
              <w:t xml:space="preserve"> </w:t>
            </w:r>
            <w:r w:rsidRPr="005F1CDA">
              <w:rPr>
                <w:rFonts w:ascii="Calibri" w:hAnsi="Calibri" w:cs="Calibri"/>
                <w:sz w:val="22"/>
                <w:szCs w:val="22"/>
                <w:lang w:val="en-US"/>
              </w:rPr>
              <w:t>O</w:t>
            </w:r>
          </w:p>
        </w:tc>
      </w:tr>
      <w:tr w:rsidR="009D3E80" w:rsidRPr="00365CA7" w14:paraId="712DEFF2" w14:textId="77777777" w:rsidTr="0056411A">
        <w:trPr>
          <w:trHeight w:val="259"/>
        </w:trPr>
        <w:tc>
          <w:tcPr>
            <w:tcW w:w="6699" w:type="dxa"/>
          </w:tcPr>
          <w:p w14:paraId="5F03DA00" w14:textId="77777777" w:rsidR="009D3E80" w:rsidRPr="00365CA7" w:rsidRDefault="009D3E80" w:rsidP="0056411A">
            <w:pPr>
              <w:widowControl w:val="0"/>
              <w:tabs>
                <w:tab w:val="left" w:pos="220"/>
                <w:tab w:val="left" w:pos="720"/>
              </w:tabs>
              <w:autoSpaceDE w:val="0"/>
              <w:autoSpaceDN w:val="0"/>
              <w:adjustRightInd w:val="0"/>
              <w:contextualSpacing/>
              <w:rPr>
                <w:rFonts w:ascii="Calibri" w:hAnsi="Calibri" w:cs="Calibri"/>
                <w:sz w:val="22"/>
                <w:szCs w:val="22"/>
                <w:lang w:val="en-US"/>
              </w:rPr>
            </w:pPr>
            <w:proofErr w:type="spellStart"/>
            <w:r w:rsidRPr="00365CA7">
              <w:rPr>
                <w:rFonts w:ascii="Calibri" w:hAnsi="Calibri" w:cs="Calibri"/>
                <w:sz w:val="22"/>
                <w:szCs w:val="22"/>
                <w:lang w:val="en-US"/>
              </w:rPr>
              <w:t>Relevantie</w:t>
            </w:r>
            <w:proofErr w:type="spellEnd"/>
            <w:r w:rsidRPr="00365CA7">
              <w:rPr>
                <w:rFonts w:ascii="Calibri" w:hAnsi="Calibri" w:cs="Calibri"/>
                <w:sz w:val="22"/>
                <w:szCs w:val="22"/>
                <w:lang w:val="en-US"/>
              </w:rPr>
              <w:t xml:space="preserve"> voor </w:t>
            </w:r>
            <w:proofErr w:type="spellStart"/>
            <w:r w:rsidRPr="00365CA7">
              <w:rPr>
                <w:rFonts w:ascii="Calibri" w:hAnsi="Calibri" w:cs="Calibri"/>
                <w:sz w:val="22"/>
                <w:szCs w:val="22"/>
                <w:lang w:val="en-US"/>
              </w:rPr>
              <w:t>teamcoaching</w:t>
            </w:r>
            <w:proofErr w:type="spellEnd"/>
          </w:p>
        </w:tc>
        <w:tc>
          <w:tcPr>
            <w:tcW w:w="2604" w:type="dxa"/>
          </w:tcPr>
          <w:p w14:paraId="31CF1A3A" w14:textId="77777777" w:rsidR="009D3E80" w:rsidRDefault="009D3E80" w:rsidP="0056411A">
            <w:pPr>
              <w:contextualSpacing/>
              <w:rPr>
                <w:rFonts w:ascii="Calibri" w:hAnsi="Calibri" w:cs="Calibri"/>
                <w:noProof/>
                <w:sz w:val="22"/>
                <w:szCs w:val="22"/>
                <w:lang w:val="en-US"/>
              </w:rPr>
            </w:pPr>
            <w:r>
              <w:rPr>
                <w:rFonts w:ascii="Calibri" w:hAnsi="Calibri" w:cs="Calibri"/>
                <w:noProof/>
                <w:sz w:val="22"/>
                <w:szCs w:val="22"/>
                <w:lang w:val="en-US"/>
              </w:rPr>
              <w:t>O   O  O  O  O</w:t>
            </w:r>
          </w:p>
        </w:tc>
      </w:tr>
      <w:tr w:rsidR="009D3E80" w:rsidRPr="00365CA7" w14:paraId="1F24E0F2" w14:textId="77777777" w:rsidTr="0056411A">
        <w:trPr>
          <w:trHeight w:val="237"/>
        </w:trPr>
        <w:tc>
          <w:tcPr>
            <w:tcW w:w="6699" w:type="dxa"/>
          </w:tcPr>
          <w:p w14:paraId="0A5AFEB1" w14:textId="77777777" w:rsidR="009D3E80" w:rsidRPr="00365CA7" w:rsidRDefault="009D3E80" w:rsidP="0056411A">
            <w:pPr>
              <w:widowControl w:val="0"/>
              <w:tabs>
                <w:tab w:val="left" w:pos="220"/>
                <w:tab w:val="left" w:pos="720"/>
              </w:tabs>
              <w:autoSpaceDE w:val="0"/>
              <w:autoSpaceDN w:val="0"/>
              <w:adjustRightInd w:val="0"/>
              <w:contextualSpacing/>
              <w:rPr>
                <w:rFonts w:ascii="Calibri" w:hAnsi="Calibri" w:cs="Calibri"/>
                <w:sz w:val="22"/>
                <w:szCs w:val="22"/>
                <w:lang w:val="en-US"/>
              </w:rPr>
            </w:pPr>
            <w:proofErr w:type="spellStart"/>
            <w:r w:rsidRPr="00365CA7">
              <w:rPr>
                <w:rFonts w:ascii="Calibri" w:hAnsi="Calibri" w:cs="Calibri"/>
                <w:sz w:val="22"/>
                <w:szCs w:val="22"/>
                <w:lang w:val="en-US"/>
              </w:rPr>
              <w:t>Relevantie</w:t>
            </w:r>
            <w:proofErr w:type="spellEnd"/>
            <w:r w:rsidRPr="00365CA7">
              <w:rPr>
                <w:rFonts w:ascii="Calibri" w:hAnsi="Calibri" w:cs="Calibri"/>
                <w:sz w:val="22"/>
                <w:szCs w:val="22"/>
                <w:lang w:val="en-US"/>
              </w:rPr>
              <w:t xml:space="preserve"> voor </w:t>
            </w:r>
            <w:proofErr w:type="spellStart"/>
            <w:r w:rsidRPr="00365CA7">
              <w:rPr>
                <w:rFonts w:ascii="Calibri" w:hAnsi="Calibri" w:cs="Calibri"/>
                <w:sz w:val="22"/>
                <w:szCs w:val="22"/>
                <w:lang w:val="en-US"/>
              </w:rPr>
              <w:t>groepsdynamicaopleiding</w:t>
            </w:r>
            <w:proofErr w:type="spellEnd"/>
          </w:p>
        </w:tc>
        <w:tc>
          <w:tcPr>
            <w:tcW w:w="2604" w:type="dxa"/>
          </w:tcPr>
          <w:p w14:paraId="5FE995CE" w14:textId="77777777" w:rsidR="009D3E80" w:rsidRDefault="009D3E80" w:rsidP="0056411A">
            <w:pPr>
              <w:contextualSpacing/>
              <w:rPr>
                <w:rFonts w:ascii="Calibri" w:hAnsi="Calibri" w:cs="Calibri"/>
                <w:noProof/>
                <w:sz w:val="22"/>
                <w:szCs w:val="22"/>
                <w:lang w:val="en-US"/>
              </w:rPr>
            </w:pPr>
            <w:r>
              <w:rPr>
                <w:rFonts w:ascii="Calibri" w:hAnsi="Calibri" w:cs="Calibri"/>
                <w:noProof/>
                <w:sz w:val="22"/>
                <w:szCs w:val="22"/>
                <w:lang w:val="en-US"/>
              </w:rPr>
              <w:t>O   O  O  O  O</w:t>
            </w:r>
          </w:p>
        </w:tc>
      </w:tr>
      <w:tr w:rsidR="009D3E80" w:rsidRPr="00365CA7" w14:paraId="017607A7" w14:textId="77777777" w:rsidTr="0056411A">
        <w:trPr>
          <w:trHeight w:val="237"/>
        </w:trPr>
        <w:tc>
          <w:tcPr>
            <w:tcW w:w="6699" w:type="dxa"/>
          </w:tcPr>
          <w:p w14:paraId="64D666F9" w14:textId="77777777" w:rsidR="009D3E80" w:rsidRPr="00365CA7" w:rsidRDefault="009D3E80" w:rsidP="0056411A">
            <w:pPr>
              <w:widowControl w:val="0"/>
              <w:tabs>
                <w:tab w:val="left" w:pos="220"/>
                <w:tab w:val="left" w:pos="720"/>
              </w:tabs>
              <w:autoSpaceDE w:val="0"/>
              <w:autoSpaceDN w:val="0"/>
              <w:adjustRightInd w:val="0"/>
              <w:contextualSpacing/>
              <w:rPr>
                <w:rFonts w:ascii="Calibri" w:hAnsi="Calibri" w:cs="Calibri"/>
                <w:sz w:val="22"/>
                <w:szCs w:val="22"/>
                <w:lang w:val="en-US"/>
              </w:rPr>
            </w:pPr>
            <w:proofErr w:type="spellStart"/>
            <w:r w:rsidRPr="00365CA7">
              <w:rPr>
                <w:rFonts w:ascii="Calibri" w:hAnsi="Calibri" w:cs="Calibri"/>
                <w:sz w:val="22"/>
                <w:szCs w:val="22"/>
                <w:lang w:val="en-US"/>
              </w:rPr>
              <w:t>Relevantie</w:t>
            </w:r>
            <w:proofErr w:type="spellEnd"/>
            <w:r w:rsidRPr="00365CA7">
              <w:rPr>
                <w:rFonts w:ascii="Calibri" w:hAnsi="Calibri" w:cs="Calibri"/>
                <w:sz w:val="22"/>
                <w:szCs w:val="22"/>
                <w:lang w:val="en-US"/>
              </w:rPr>
              <w:t xml:space="preserve"> voor </w:t>
            </w:r>
            <w:proofErr w:type="spellStart"/>
            <w:r w:rsidRPr="00365CA7">
              <w:rPr>
                <w:rFonts w:ascii="Calibri" w:hAnsi="Calibri" w:cs="Calibri"/>
                <w:sz w:val="22"/>
                <w:szCs w:val="22"/>
                <w:lang w:val="en-US"/>
              </w:rPr>
              <w:t>groepstherapieopleiding</w:t>
            </w:r>
            <w:proofErr w:type="spellEnd"/>
          </w:p>
        </w:tc>
        <w:tc>
          <w:tcPr>
            <w:tcW w:w="2604" w:type="dxa"/>
          </w:tcPr>
          <w:p w14:paraId="10394E1A" w14:textId="77777777" w:rsidR="009D3E80" w:rsidRPr="002E6E43" w:rsidRDefault="009D3E80" w:rsidP="0056411A">
            <w:pPr>
              <w:rPr>
                <w:rFonts w:ascii="Calibri" w:hAnsi="Calibri" w:cs="Calibri"/>
                <w:noProof/>
                <w:sz w:val="22"/>
                <w:szCs w:val="22"/>
                <w:lang w:val="en-US"/>
              </w:rPr>
            </w:pPr>
            <w:r>
              <w:rPr>
                <w:noProof/>
              </w:rPr>
              <w:drawing>
                <wp:inline distT="0" distB="0" distL="0" distR="0" wp14:anchorId="376749BE" wp14:editId="1084D518">
                  <wp:extent cx="117475" cy="117475"/>
                  <wp:effectExtent l="0" t="0" r="0" b="0"/>
                  <wp:docPr id="19" name="Afbeelding 5" descr="https://encrypted-tbn2.gstatic.com/images?q=tbn:ANd9GcS8CzfYEzQqr_prSCZjiKOi18pHj8-l0hbcuPjz8uuBdmxWMeZk8mCp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5" descr="https://encrypted-tbn2.gstatic.com/images?q=tbn:ANd9GcS8CzfYEzQqr_prSCZjiKOi18pHj8-l0hbcuPjz8uuBdmxWMeZk8mCpP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sidRPr="002E6E43">
              <w:rPr>
                <w:rFonts w:ascii="Calibri" w:hAnsi="Calibri" w:cs="Calibri"/>
                <w:noProof/>
                <w:sz w:val="22"/>
                <w:szCs w:val="22"/>
              </w:rPr>
              <w:t xml:space="preserve"> </w:t>
            </w:r>
            <w:r>
              <w:rPr>
                <w:noProof/>
              </w:rPr>
              <w:drawing>
                <wp:inline distT="0" distB="0" distL="0" distR="0" wp14:anchorId="52EFAFBE" wp14:editId="5035E470">
                  <wp:extent cx="123190" cy="123190"/>
                  <wp:effectExtent l="0" t="0" r="3810" b="3810"/>
                  <wp:docPr id="15" name="Afbeelding 15"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noProof/>
                <w:sz w:val="22"/>
                <w:szCs w:val="22"/>
              </w:rPr>
              <w:t xml:space="preserve"> </w:t>
            </w:r>
            <w:r>
              <w:rPr>
                <w:rFonts w:ascii="Calibri" w:hAnsi="Calibri" w:cs="Calibri"/>
                <w:noProof/>
                <w:sz w:val="22"/>
                <w:szCs w:val="22"/>
              </w:rPr>
              <w:drawing>
                <wp:inline distT="0" distB="0" distL="0" distR="0" wp14:anchorId="3E89836A" wp14:editId="3C835479">
                  <wp:extent cx="123190" cy="123190"/>
                  <wp:effectExtent l="0" t="0" r="3810" b="3810"/>
                  <wp:docPr id="16" name="Afbeelding 16"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sidRPr="002E6E43">
              <w:rPr>
                <w:rFonts w:ascii="Calibri" w:hAnsi="Calibri" w:cs="Calibri"/>
                <w:noProof/>
                <w:sz w:val="22"/>
                <w:szCs w:val="22"/>
              </w:rPr>
              <w:t xml:space="preserve"> </w:t>
            </w:r>
            <w:r>
              <w:rPr>
                <w:rFonts w:ascii="Calibri" w:hAnsi="Calibri" w:cs="Calibri"/>
                <w:noProof/>
                <w:sz w:val="22"/>
                <w:szCs w:val="22"/>
              </w:rPr>
              <w:drawing>
                <wp:inline distT="0" distB="0" distL="0" distR="0" wp14:anchorId="154C6D11" wp14:editId="3000E71D">
                  <wp:extent cx="123190" cy="123190"/>
                  <wp:effectExtent l="0" t="0" r="3810" b="3810"/>
                  <wp:docPr id="20" name="Afbeelding 20"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noProof/>
                <w:sz w:val="22"/>
                <w:szCs w:val="22"/>
              </w:rPr>
              <w:t xml:space="preserve">  </w:t>
            </w:r>
            <w:r w:rsidRPr="002E6E43">
              <w:rPr>
                <w:rFonts w:ascii="Calibri" w:hAnsi="Calibri" w:cs="Calibri"/>
                <w:noProof/>
                <w:sz w:val="22"/>
                <w:szCs w:val="22"/>
              </w:rPr>
              <w:t>O</w:t>
            </w:r>
          </w:p>
        </w:tc>
      </w:tr>
      <w:tr w:rsidR="009D3E80" w:rsidRPr="00365CA7" w14:paraId="3D06B4A0" w14:textId="77777777" w:rsidTr="0056411A">
        <w:trPr>
          <w:trHeight w:val="259"/>
        </w:trPr>
        <w:tc>
          <w:tcPr>
            <w:tcW w:w="6699" w:type="dxa"/>
          </w:tcPr>
          <w:p w14:paraId="28103ABB" w14:textId="77777777" w:rsidR="009D3E80" w:rsidRDefault="009D3E80" w:rsidP="0056411A">
            <w:pPr>
              <w:widowControl w:val="0"/>
              <w:tabs>
                <w:tab w:val="left" w:pos="220"/>
                <w:tab w:val="left" w:pos="720"/>
              </w:tabs>
              <w:autoSpaceDE w:val="0"/>
              <w:autoSpaceDN w:val="0"/>
              <w:adjustRightInd w:val="0"/>
              <w:contextualSpacing/>
              <w:rPr>
                <w:rFonts w:ascii="Calibri" w:hAnsi="Calibri" w:cs="Calibri"/>
                <w:sz w:val="22"/>
                <w:szCs w:val="22"/>
              </w:rPr>
            </w:pPr>
            <w:r>
              <w:rPr>
                <w:rFonts w:ascii="Calibri" w:hAnsi="Calibri" w:cs="Calibri"/>
                <w:sz w:val="22"/>
                <w:szCs w:val="22"/>
              </w:rPr>
              <w:t>Relevantie voor KP opleiding of Psychiatrieopleiding</w:t>
            </w:r>
          </w:p>
        </w:tc>
        <w:tc>
          <w:tcPr>
            <w:tcW w:w="2604" w:type="dxa"/>
          </w:tcPr>
          <w:p w14:paraId="11A9E018" w14:textId="77777777" w:rsidR="009D3E80" w:rsidRDefault="009D3E80" w:rsidP="0056411A">
            <w:pPr>
              <w:rPr>
                <w:rFonts w:ascii="Calibri" w:hAnsi="Calibri" w:cs="Calibri"/>
                <w:sz w:val="22"/>
                <w:szCs w:val="22"/>
                <w:lang w:val="en-US"/>
              </w:rPr>
            </w:pPr>
            <w:r w:rsidRPr="00CB183B">
              <w:rPr>
                <w:rFonts w:ascii="Calibri" w:hAnsi="Calibri" w:cs="Calibri"/>
                <w:noProof/>
              </w:rPr>
              <w:drawing>
                <wp:inline distT="0" distB="0" distL="0" distR="0" wp14:anchorId="2DAF1762" wp14:editId="3120C7E5">
                  <wp:extent cx="123190" cy="123190"/>
                  <wp:effectExtent l="0" t="0" r="3810" b="3810"/>
                  <wp:docPr id="2" name="Afbeelding 2"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sz w:val="36"/>
                <w:szCs w:val="36"/>
              </w:rPr>
              <w:t xml:space="preserve"> </w:t>
            </w:r>
            <w:r w:rsidRPr="00CB183B">
              <w:rPr>
                <w:rFonts w:ascii="Calibri" w:hAnsi="Calibri" w:cs="Calibri"/>
                <w:noProof/>
              </w:rPr>
              <w:drawing>
                <wp:inline distT="0" distB="0" distL="0" distR="0" wp14:anchorId="51A165FF" wp14:editId="37D2BE41">
                  <wp:extent cx="123190" cy="123190"/>
                  <wp:effectExtent l="0" t="0" r="3810" b="3810"/>
                  <wp:docPr id="1" name="Afbeelding 1"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noProof/>
                <w:sz w:val="22"/>
                <w:szCs w:val="22"/>
              </w:rPr>
              <w:drawing>
                <wp:inline distT="0" distB="0" distL="0" distR="0" wp14:anchorId="2AD99C8E" wp14:editId="7957BE5C">
                  <wp:extent cx="123190" cy="123190"/>
                  <wp:effectExtent l="0" t="0" r="3810" b="3810"/>
                  <wp:docPr id="17" name="Afbeelding 17"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lang w:val="en-US"/>
              </w:rPr>
              <w:t xml:space="preserve"> </w:t>
            </w:r>
            <w:r>
              <w:rPr>
                <w:rFonts w:ascii="Calibri" w:hAnsi="Calibri" w:cs="Calibri"/>
                <w:noProof/>
                <w:sz w:val="22"/>
                <w:szCs w:val="22"/>
              </w:rPr>
              <w:drawing>
                <wp:inline distT="0" distB="0" distL="0" distR="0" wp14:anchorId="362EDA44" wp14:editId="3E782C82">
                  <wp:extent cx="123190" cy="123190"/>
                  <wp:effectExtent l="0" t="0" r="3810" b="3810"/>
                  <wp:docPr id="14" name="Afbeelding 14" descr="https://encrypted-tbn2.gstatic.com/images?q=tbn:ANd9GcS8CzfYEzQqr_prSCZjiKOi18pHj8-l0hbcuPjz8uuBdmxWMeZk8mCp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2.gstatic.com/images?q=tbn:ANd9GcS8CzfYEzQqr_prSCZjiKOi18pHj8-l0hbcuPjz8uuBdmxWMeZk8mCp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3190" cy="123190"/>
                          </a:xfrm>
                          <a:prstGeom prst="rect">
                            <a:avLst/>
                          </a:prstGeom>
                          <a:noFill/>
                          <a:ln>
                            <a:noFill/>
                          </a:ln>
                        </pic:spPr>
                      </pic:pic>
                    </a:graphicData>
                  </a:graphic>
                </wp:inline>
              </w:drawing>
            </w:r>
            <w:r>
              <w:rPr>
                <w:rFonts w:ascii="Calibri" w:hAnsi="Calibri" w:cs="Calibri"/>
                <w:sz w:val="22"/>
                <w:szCs w:val="22"/>
                <w:lang w:val="en-US"/>
              </w:rPr>
              <w:t xml:space="preserve">  O</w:t>
            </w:r>
          </w:p>
        </w:tc>
      </w:tr>
    </w:tbl>
    <w:p w14:paraId="454C2D49" w14:textId="77777777" w:rsidR="009D3E80" w:rsidRDefault="009D3E80" w:rsidP="009D3E80"/>
    <w:p w14:paraId="76D07814" w14:textId="77777777" w:rsidR="00662542" w:rsidRDefault="00312AF0"/>
    <w:sectPr w:rsidR="00662542" w:rsidSect="009C555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E80"/>
    <w:rsid w:val="00312AF0"/>
    <w:rsid w:val="003F3A4E"/>
    <w:rsid w:val="004E32BA"/>
    <w:rsid w:val="004F33CF"/>
    <w:rsid w:val="00545BEA"/>
    <w:rsid w:val="009D3E80"/>
    <w:rsid w:val="00C445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0FE6"/>
  <w15:chartTrackingRefBased/>
  <w15:docId w15:val="{7BA17066-BC4D-1049-9023-A1AFDE71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3E80"/>
    <w:rPr>
      <w:rFonts w:ascii="Cambria" w:eastAsia="MS Mincho" w:hAnsi="Cambria"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Geenafstand1">
    <w:name w:val="Geen afstand1"/>
    <w:rsid w:val="009D3E80"/>
    <w:rPr>
      <w:rFonts w:ascii="Cambria" w:eastAsia="Times New Roman" w:hAnsi="Cambria" w:cs="Times New Roman"/>
      <w:sz w:val="22"/>
      <w:szCs w:val="22"/>
    </w:rPr>
  </w:style>
  <w:style w:type="paragraph" w:styleId="Normaalweb">
    <w:name w:val="Normal (Web)"/>
    <w:basedOn w:val="Standaard"/>
    <w:uiPriority w:val="99"/>
    <w:semiHidden/>
    <w:unhideWhenUsed/>
    <w:rsid w:val="009D3E80"/>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7412897">
      <w:bodyDiv w:val="1"/>
      <w:marLeft w:val="0"/>
      <w:marRight w:val="0"/>
      <w:marTop w:val="0"/>
      <w:marBottom w:val="0"/>
      <w:divBdr>
        <w:top w:val="none" w:sz="0" w:space="0" w:color="auto"/>
        <w:left w:val="none" w:sz="0" w:space="0" w:color="auto"/>
        <w:bottom w:val="none" w:sz="0" w:space="0" w:color="auto"/>
        <w:right w:val="none" w:sz="0" w:space="0" w:color="auto"/>
      </w:divBdr>
      <w:divsChild>
        <w:div w:id="1709454359">
          <w:marLeft w:val="0"/>
          <w:marRight w:val="0"/>
          <w:marTop w:val="0"/>
          <w:marBottom w:val="0"/>
          <w:divBdr>
            <w:top w:val="none" w:sz="0" w:space="0" w:color="auto"/>
            <w:left w:val="none" w:sz="0" w:space="0" w:color="auto"/>
            <w:bottom w:val="none" w:sz="0" w:space="0" w:color="auto"/>
            <w:right w:val="none" w:sz="0" w:space="0" w:color="auto"/>
          </w:divBdr>
          <w:divsChild>
            <w:div w:id="1093673132">
              <w:marLeft w:val="0"/>
              <w:marRight w:val="0"/>
              <w:marTop w:val="0"/>
              <w:marBottom w:val="0"/>
              <w:divBdr>
                <w:top w:val="none" w:sz="0" w:space="0" w:color="auto"/>
                <w:left w:val="none" w:sz="0" w:space="0" w:color="auto"/>
                <w:bottom w:val="none" w:sz="0" w:space="0" w:color="auto"/>
                <w:right w:val="none" w:sz="0" w:space="0" w:color="auto"/>
              </w:divBdr>
              <w:divsChild>
                <w:div w:id="12687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Words>
  <Characters>2530</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der Meer</dc:creator>
  <cp:keywords/>
  <dc:description/>
  <cp:lastModifiedBy>NVGP NVGP</cp:lastModifiedBy>
  <cp:revision>2</cp:revision>
  <dcterms:created xsi:type="dcterms:W3CDTF">2022-03-20T13:45:00Z</dcterms:created>
  <dcterms:modified xsi:type="dcterms:W3CDTF">2022-03-20T13:45:00Z</dcterms:modified>
</cp:coreProperties>
</file>